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E01" w:rsidRPr="00C44E01" w:rsidRDefault="00C44E01" w:rsidP="00C44E0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44E01">
        <w:rPr>
          <w:rFonts w:ascii="Times New Roman" w:hAnsi="Times New Roman" w:cs="Times New Roman"/>
          <w:b/>
          <w:sz w:val="36"/>
          <w:szCs w:val="36"/>
        </w:rPr>
        <w:t>Контрольная работа</w:t>
      </w:r>
      <w:r>
        <w:rPr>
          <w:rFonts w:ascii="Times New Roman" w:hAnsi="Times New Roman" w:cs="Times New Roman"/>
          <w:b/>
          <w:sz w:val="36"/>
          <w:szCs w:val="36"/>
        </w:rPr>
        <w:t xml:space="preserve"> по музыкальной литературе выпускника 7 класса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Вахитова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Карима</w:t>
      </w:r>
      <w:proofErr w:type="spellEnd"/>
    </w:p>
    <w:tbl>
      <w:tblPr>
        <w:tblStyle w:val="a3"/>
        <w:tblW w:w="0" w:type="auto"/>
        <w:tblLook w:val="04A0"/>
      </w:tblPr>
      <w:tblGrid>
        <w:gridCol w:w="675"/>
        <w:gridCol w:w="6096"/>
        <w:gridCol w:w="2800"/>
      </w:tblGrid>
      <w:tr w:rsidR="00C44E01" w:rsidTr="00C44E01">
        <w:trPr>
          <w:trHeight w:val="685"/>
        </w:trPr>
        <w:tc>
          <w:tcPr>
            <w:tcW w:w="675" w:type="dxa"/>
          </w:tcPr>
          <w:p w:rsidR="00C44E01" w:rsidRPr="00C44E01" w:rsidRDefault="00C44E01" w:rsidP="00C44E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C44E01" w:rsidRDefault="00C44E01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Вопросы</w:t>
            </w:r>
          </w:p>
        </w:tc>
        <w:tc>
          <w:tcPr>
            <w:tcW w:w="2800" w:type="dxa"/>
          </w:tcPr>
          <w:p w:rsidR="00C44E01" w:rsidRDefault="00C44E01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Ответы</w:t>
            </w:r>
          </w:p>
        </w:tc>
      </w:tr>
      <w:tr w:rsidR="00C44E01" w:rsidTr="00C44E01">
        <w:trPr>
          <w:trHeight w:val="695"/>
        </w:trPr>
        <w:tc>
          <w:tcPr>
            <w:tcW w:w="675" w:type="dxa"/>
          </w:tcPr>
          <w:p w:rsidR="00C44E01" w:rsidRPr="00C44E01" w:rsidRDefault="00C44E01" w:rsidP="00C44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C44E01" w:rsidRPr="00C44E01" w:rsidRDefault="00C44E01" w:rsidP="00C44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Каких трех  великих композиторов называют венскими классиками</w:t>
            </w:r>
            <w:r w:rsidR="00D758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0" w:type="dxa"/>
          </w:tcPr>
          <w:p w:rsidR="00C44E01" w:rsidRDefault="00C44E01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44E01" w:rsidTr="00C44E01">
        <w:trPr>
          <w:trHeight w:val="563"/>
        </w:trPr>
        <w:tc>
          <w:tcPr>
            <w:tcW w:w="675" w:type="dxa"/>
          </w:tcPr>
          <w:p w:rsidR="00C44E01" w:rsidRPr="00D7586E" w:rsidRDefault="00D7586E" w:rsidP="00C44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8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C44E01" w:rsidRPr="00D7586E" w:rsidRDefault="00D7586E" w:rsidP="00D75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какой комедии написано либретто оперы Моцарта «Свадьба Фигаро».</w:t>
            </w:r>
          </w:p>
        </w:tc>
        <w:tc>
          <w:tcPr>
            <w:tcW w:w="2800" w:type="dxa"/>
          </w:tcPr>
          <w:p w:rsidR="00C44E01" w:rsidRDefault="00C44E01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44E01" w:rsidTr="00C44E01">
        <w:trPr>
          <w:trHeight w:val="699"/>
        </w:trPr>
        <w:tc>
          <w:tcPr>
            <w:tcW w:w="675" w:type="dxa"/>
          </w:tcPr>
          <w:p w:rsidR="00C44E01" w:rsidRPr="00D7586E" w:rsidRDefault="00D7586E" w:rsidP="00C44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C44E01" w:rsidRPr="00D7586E" w:rsidRDefault="00D7586E" w:rsidP="00D75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каком произведении Моцарта звучит «Турецкое рондо».</w:t>
            </w:r>
          </w:p>
        </w:tc>
        <w:tc>
          <w:tcPr>
            <w:tcW w:w="2800" w:type="dxa"/>
          </w:tcPr>
          <w:p w:rsidR="00C44E01" w:rsidRDefault="00C44E01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44E01" w:rsidTr="00C44E01">
        <w:trPr>
          <w:trHeight w:val="695"/>
        </w:trPr>
        <w:tc>
          <w:tcPr>
            <w:tcW w:w="675" w:type="dxa"/>
          </w:tcPr>
          <w:p w:rsidR="00C44E01" w:rsidRPr="00D7586E" w:rsidRDefault="00D7586E" w:rsidP="00C44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C44E01" w:rsidRPr="00D7586E" w:rsidRDefault="00D7586E" w:rsidP="00D75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Последнее произведение Моцарта.</w:t>
            </w:r>
          </w:p>
        </w:tc>
        <w:tc>
          <w:tcPr>
            <w:tcW w:w="2800" w:type="dxa"/>
          </w:tcPr>
          <w:p w:rsidR="00C44E01" w:rsidRDefault="00C44E01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44E01" w:rsidTr="00C44E01">
        <w:trPr>
          <w:trHeight w:val="691"/>
        </w:trPr>
        <w:tc>
          <w:tcPr>
            <w:tcW w:w="675" w:type="dxa"/>
          </w:tcPr>
          <w:p w:rsidR="00C44E01" w:rsidRPr="00D7586E" w:rsidRDefault="00D7586E" w:rsidP="00C44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C44E01" w:rsidRPr="00D7586E" w:rsidRDefault="00D7586E" w:rsidP="00D75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означает это название «Патетическая соната»</w:t>
            </w:r>
          </w:p>
        </w:tc>
        <w:tc>
          <w:tcPr>
            <w:tcW w:w="2800" w:type="dxa"/>
          </w:tcPr>
          <w:p w:rsidR="00C44E01" w:rsidRDefault="00C44E01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44E01" w:rsidTr="00C44E01">
        <w:trPr>
          <w:trHeight w:val="843"/>
        </w:trPr>
        <w:tc>
          <w:tcPr>
            <w:tcW w:w="675" w:type="dxa"/>
          </w:tcPr>
          <w:p w:rsidR="00C44E01" w:rsidRPr="00D7586E" w:rsidRDefault="00D7586E" w:rsidP="00D75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C44E01" w:rsidRPr="00D7586E" w:rsidRDefault="00D7586E" w:rsidP="00D75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симфоний написал Бетховен. В каких из них отражены образы героической борьбы.</w:t>
            </w:r>
          </w:p>
        </w:tc>
        <w:tc>
          <w:tcPr>
            <w:tcW w:w="2800" w:type="dxa"/>
          </w:tcPr>
          <w:p w:rsidR="00C44E01" w:rsidRDefault="00C44E01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44E01" w:rsidTr="00C44E01">
        <w:trPr>
          <w:trHeight w:val="840"/>
        </w:trPr>
        <w:tc>
          <w:tcPr>
            <w:tcW w:w="675" w:type="dxa"/>
          </w:tcPr>
          <w:p w:rsidR="00C44E01" w:rsidRPr="00D7586E" w:rsidRDefault="00D7586E" w:rsidP="00D75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C44E01" w:rsidRPr="00D7586E" w:rsidRDefault="00D7586E" w:rsidP="00D75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24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какой форме</w:t>
            </w:r>
            <w:r w:rsidR="00A249E1">
              <w:rPr>
                <w:rFonts w:ascii="Times New Roman" w:hAnsi="Times New Roman" w:cs="Times New Roman"/>
                <w:sz w:val="28"/>
                <w:szCs w:val="28"/>
              </w:rPr>
              <w:t xml:space="preserve"> написана первая часть «Лунной сонаты».</w:t>
            </w:r>
          </w:p>
        </w:tc>
        <w:tc>
          <w:tcPr>
            <w:tcW w:w="2800" w:type="dxa"/>
          </w:tcPr>
          <w:p w:rsidR="00C44E01" w:rsidRDefault="00C44E01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249E1" w:rsidTr="00C44E01">
        <w:trPr>
          <w:trHeight w:val="840"/>
        </w:trPr>
        <w:tc>
          <w:tcPr>
            <w:tcW w:w="675" w:type="dxa"/>
          </w:tcPr>
          <w:p w:rsidR="00A249E1" w:rsidRDefault="00A249E1" w:rsidP="00D75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A249E1" w:rsidRDefault="00A249E1" w:rsidP="00D75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частей в симфонии, сонате, концерте, квартете.</w:t>
            </w:r>
          </w:p>
        </w:tc>
        <w:tc>
          <w:tcPr>
            <w:tcW w:w="2800" w:type="dxa"/>
          </w:tcPr>
          <w:p w:rsidR="00A249E1" w:rsidRDefault="00A249E1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249E1" w:rsidTr="00C44E01">
        <w:trPr>
          <w:trHeight w:val="840"/>
        </w:trPr>
        <w:tc>
          <w:tcPr>
            <w:tcW w:w="675" w:type="dxa"/>
          </w:tcPr>
          <w:p w:rsidR="00A249E1" w:rsidRDefault="00A249E1" w:rsidP="00D75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A249E1" w:rsidRDefault="00A249E1" w:rsidP="00D75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какой форме обычно пишут первые части сонат, симфоний, концертов.</w:t>
            </w:r>
          </w:p>
        </w:tc>
        <w:tc>
          <w:tcPr>
            <w:tcW w:w="2800" w:type="dxa"/>
          </w:tcPr>
          <w:p w:rsidR="00A249E1" w:rsidRDefault="00A249E1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249E1" w:rsidTr="00C44E01">
        <w:trPr>
          <w:trHeight w:val="840"/>
        </w:trPr>
        <w:tc>
          <w:tcPr>
            <w:tcW w:w="675" w:type="dxa"/>
          </w:tcPr>
          <w:p w:rsidR="00A249E1" w:rsidRDefault="00A249E1" w:rsidP="00D75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6" w:type="dxa"/>
          </w:tcPr>
          <w:p w:rsidR="00A249E1" w:rsidRDefault="00A249E1" w:rsidP="00D75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Любимый инструмент Баха.</w:t>
            </w:r>
          </w:p>
        </w:tc>
        <w:tc>
          <w:tcPr>
            <w:tcW w:w="2800" w:type="dxa"/>
          </w:tcPr>
          <w:p w:rsidR="00A249E1" w:rsidRDefault="00A249E1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249E1" w:rsidTr="00C44E01">
        <w:trPr>
          <w:trHeight w:val="840"/>
        </w:trPr>
        <w:tc>
          <w:tcPr>
            <w:tcW w:w="675" w:type="dxa"/>
          </w:tcPr>
          <w:p w:rsidR="00A249E1" w:rsidRDefault="00A249E1" w:rsidP="00D75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6" w:type="dxa"/>
          </w:tcPr>
          <w:p w:rsidR="00A249E1" w:rsidRDefault="00A249E1" w:rsidP="00A24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 название танцев во Французской сюите Баха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минор.</w:t>
            </w:r>
          </w:p>
        </w:tc>
        <w:tc>
          <w:tcPr>
            <w:tcW w:w="2800" w:type="dxa"/>
          </w:tcPr>
          <w:p w:rsidR="00A249E1" w:rsidRDefault="00A249E1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249E1" w:rsidTr="00C44E01">
        <w:trPr>
          <w:trHeight w:val="840"/>
        </w:trPr>
        <w:tc>
          <w:tcPr>
            <w:tcW w:w="675" w:type="dxa"/>
          </w:tcPr>
          <w:p w:rsidR="00A249E1" w:rsidRDefault="00A249E1" w:rsidP="00D75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6" w:type="dxa"/>
          </w:tcPr>
          <w:p w:rsidR="00A249E1" w:rsidRDefault="00A249E1" w:rsidP="00D75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кого Гайдн прослужил тридцать лет.</w:t>
            </w:r>
          </w:p>
        </w:tc>
        <w:tc>
          <w:tcPr>
            <w:tcW w:w="2800" w:type="dxa"/>
          </w:tcPr>
          <w:p w:rsidR="00A249E1" w:rsidRDefault="00A249E1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249E1" w:rsidTr="00C44E01">
        <w:trPr>
          <w:trHeight w:val="840"/>
        </w:trPr>
        <w:tc>
          <w:tcPr>
            <w:tcW w:w="675" w:type="dxa"/>
          </w:tcPr>
          <w:p w:rsidR="00A249E1" w:rsidRDefault="00A249E1" w:rsidP="00A7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96" w:type="dxa"/>
          </w:tcPr>
          <w:p w:rsidR="00A249E1" w:rsidRDefault="00A249E1" w:rsidP="00D75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из композиторов написал более 600 песен. Некоторые из них: «Форель», «Лесной царь».</w:t>
            </w:r>
          </w:p>
        </w:tc>
        <w:tc>
          <w:tcPr>
            <w:tcW w:w="2800" w:type="dxa"/>
          </w:tcPr>
          <w:p w:rsidR="00A249E1" w:rsidRDefault="00A249E1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741AA" w:rsidTr="00C44E01">
        <w:trPr>
          <w:trHeight w:val="840"/>
        </w:trPr>
        <w:tc>
          <w:tcPr>
            <w:tcW w:w="675" w:type="dxa"/>
          </w:tcPr>
          <w:p w:rsidR="00A741AA" w:rsidRDefault="00A741AA" w:rsidP="00A7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96" w:type="dxa"/>
          </w:tcPr>
          <w:p w:rsidR="00A741AA" w:rsidRDefault="00A741AA" w:rsidP="00D75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виды искусства объединяет опера.</w:t>
            </w:r>
          </w:p>
        </w:tc>
        <w:tc>
          <w:tcPr>
            <w:tcW w:w="2800" w:type="dxa"/>
          </w:tcPr>
          <w:p w:rsidR="00A741AA" w:rsidRDefault="00A741AA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741AA" w:rsidTr="00C44E01">
        <w:trPr>
          <w:trHeight w:val="840"/>
        </w:trPr>
        <w:tc>
          <w:tcPr>
            <w:tcW w:w="675" w:type="dxa"/>
          </w:tcPr>
          <w:p w:rsidR="00A741AA" w:rsidRDefault="00A741AA" w:rsidP="00A7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6" w:type="dxa"/>
          </w:tcPr>
          <w:p w:rsidR="00A741AA" w:rsidRDefault="00A741AA" w:rsidP="00D75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Назвать композиторов «Могучей кучки».</w:t>
            </w:r>
          </w:p>
        </w:tc>
        <w:tc>
          <w:tcPr>
            <w:tcW w:w="2800" w:type="dxa"/>
          </w:tcPr>
          <w:p w:rsidR="00A741AA" w:rsidRDefault="00A741AA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741AA" w:rsidTr="00C44E01">
        <w:trPr>
          <w:trHeight w:val="840"/>
        </w:trPr>
        <w:tc>
          <w:tcPr>
            <w:tcW w:w="675" w:type="dxa"/>
          </w:tcPr>
          <w:p w:rsidR="00A741AA" w:rsidRDefault="00A741AA" w:rsidP="00A7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6096" w:type="dxa"/>
          </w:tcPr>
          <w:p w:rsidR="00A741AA" w:rsidRDefault="00A741AA" w:rsidP="00A741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Назвать первую русскую классическую оперу.</w:t>
            </w:r>
          </w:p>
        </w:tc>
        <w:tc>
          <w:tcPr>
            <w:tcW w:w="2800" w:type="dxa"/>
          </w:tcPr>
          <w:p w:rsidR="00A741AA" w:rsidRDefault="00A741AA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741AA" w:rsidTr="00C44E01">
        <w:trPr>
          <w:trHeight w:val="840"/>
        </w:trPr>
        <w:tc>
          <w:tcPr>
            <w:tcW w:w="675" w:type="dxa"/>
          </w:tcPr>
          <w:p w:rsidR="00A741AA" w:rsidRDefault="00A741AA" w:rsidP="00A7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96" w:type="dxa"/>
          </w:tcPr>
          <w:p w:rsidR="00A741AA" w:rsidRDefault="00A741AA" w:rsidP="00A741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Назвать фортепианные циклы Чайковского.</w:t>
            </w:r>
          </w:p>
        </w:tc>
        <w:tc>
          <w:tcPr>
            <w:tcW w:w="2800" w:type="dxa"/>
          </w:tcPr>
          <w:p w:rsidR="00A741AA" w:rsidRDefault="00A741AA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741AA" w:rsidTr="00C44E01">
        <w:trPr>
          <w:trHeight w:val="840"/>
        </w:trPr>
        <w:tc>
          <w:tcPr>
            <w:tcW w:w="675" w:type="dxa"/>
          </w:tcPr>
          <w:p w:rsidR="00A741AA" w:rsidRDefault="00A741AA" w:rsidP="00A7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A741AA" w:rsidRDefault="00A741AA" w:rsidP="00A7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A741AA" w:rsidRDefault="00A741AA" w:rsidP="00A741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Назовите, кто написал первый русский балет, его название.</w:t>
            </w:r>
          </w:p>
        </w:tc>
        <w:tc>
          <w:tcPr>
            <w:tcW w:w="2800" w:type="dxa"/>
          </w:tcPr>
          <w:p w:rsidR="00A741AA" w:rsidRDefault="00A741AA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741AA" w:rsidTr="00C44E01">
        <w:trPr>
          <w:trHeight w:val="840"/>
        </w:trPr>
        <w:tc>
          <w:tcPr>
            <w:tcW w:w="675" w:type="dxa"/>
          </w:tcPr>
          <w:p w:rsidR="00A741AA" w:rsidRDefault="00A741AA" w:rsidP="00A7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96" w:type="dxa"/>
          </w:tcPr>
          <w:p w:rsidR="00A741AA" w:rsidRDefault="00A741AA" w:rsidP="00A741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Назовите основные группы симфонического оркестра.</w:t>
            </w:r>
          </w:p>
        </w:tc>
        <w:tc>
          <w:tcPr>
            <w:tcW w:w="2800" w:type="dxa"/>
          </w:tcPr>
          <w:p w:rsidR="00A741AA" w:rsidRDefault="00A741AA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741AA" w:rsidTr="00C44E01">
        <w:trPr>
          <w:trHeight w:val="840"/>
        </w:trPr>
        <w:tc>
          <w:tcPr>
            <w:tcW w:w="675" w:type="dxa"/>
          </w:tcPr>
          <w:p w:rsidR="00A741AA" w:rsidRDefault="00A741AA" w:rsidP="00A7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96" w:type="dxa"/>
          </w:tcPr>
          <w:p w:rsidR="00A741AA" w:rsidRDefault="00A741AA" w:rsidP="00A741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Назвать произведение Прокофьева</w:t>
            </w:r>
            <w:r w:rsidR="00F52DC8">
              <w:rPr>
                <w:rFonts w:ascii="Times New Roman" w:hAnsi="Times New Roman" w:cs="Times New Roman"/>
                <w:sz w:val="28"/>
                <w:szCs w:val="28"/>
              </w:rPr>
              <w:t>, в котором он познакомил детей с инструментами симфонического оркестра.</w:t>
            </w:r>
          </w:p>
        </w:tc>
        <w:tc>
          <w:tcPr>
            <w:tcW w:w="2800" w:type="dxa"/>
          </w:tcPr>
          <w:p w:rsidR="00A741AA" w:rsidRDefault="00A741AA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741AA" w:rsidTr="00C44E01">
        <w:trPr>
          <w:trHeight w:val="840"/>
        </w:trPr>
        <w:tc>
          <w:tcPr>
            <w:tcW w:w="675" w:type="dxa"/>
          </w:tcPr>
          <w:p w:rsidR="00A741AA" w:rsidRDefault="00A741AA" w:rsidP="00A7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96" w:type="dxa"/>
          </w:tcPr>
          <w:p w:rsidR="00A741AA" w:rsidRDefault="00F52DC8" w:rsidP="00A741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новый инструмент ввел Чайковский в оркестр в балете «Щелкунчик».</w:t>
            </w:r>
          </w:p>
        </w:tc>
        <w:tc>
          <w:tcPr>
            <w:tcW w:w="2800" w:type="dxa"/>
          </w:tcPr>
          <w:p w:rsidR="00A741AA" w:rsidRDefault="00A741AA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741AA" w:rsidTr="00C44E01">
        <w:trPr>
          <w:trHeight w:val="840"/>
        </w:trPr>
        <w:tc>
          <w:tcPr>
            <w:tcW w:w="675" w:type="dxa"/>
          </w:tcPr>
          <w:p w:rsidR="00A741AA" w:rsidRDefault="00A741AA" w:rsidP="00A7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A741AA" w:rsidRDefault="00A741AA" w:rsidP="00A7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A741AA" w:rsidRDefault="00F52DC8" w:rsidP="00A741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Когда были открыты Петербургская и Московская консерватория и кем. </w:t>
            </w:r>
          </w:p>
        </w:tc>
        <w:tc>
          <w:tcPr>
            <w:tcW w:w="2800" w:type="dxa"/>
          </w:tcPr>
          <w:p w:rsidR="00A741AA" w:rsidRDefault="00A741AA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741AA" w:rsidTr="00C44E01">
        <w:trPr>
          <w:trHeight w:val="840"/>
        </w:trPr>
        <w:tc>
          <w:tcPr>
            <w:tcW w:w="675" w:type="dxa"/>
          </w:tcPr>
          <w:p w:rsidR="00A741AA" w:rsidRDefault="00A741AA" w:rsidP="00A7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096" w:type="dxa"/>
          </w:tcPr>
          <w:p w:rsidR="00A741AA" w:rsidRDefault="00F52DC8" w:rsidP="00A741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 автор этих произведений: «Ромео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Джульета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«Золушка», «Александр Невский».</w:t>
            </w:r>
          </w:p>
        </w:tc>
        <w:tc>
          <w:tcPr>
            <w:tcW w:w="2800" w:type="dxa"/>
          </w:tcPr>
          <w:p w:rsidR="00A741AA" w:rsidRDefault="00A741AA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F52DC8" w:rsidTr="00C44E01">
        <w:trPr>
          <w:trHeight w:val="840"/>
        </w:trPr>
        <w:tc>
          <w:tcPr>
            <w:tcW w:w="675" w:type="dxa"/>
          </w:tcPr>
          <w:p w:rsidR="00F52DC8" w:rsidRDefault="00F52DC8" w:rsidP="00A7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096" w:type="dxa"/>
          </w:tcPr>
          <w:p w:rsidR="00F52DC8" w:rsidRDefault="00F52DC8" w:rsidP="00A741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Какая симфония Шостаковича была написана в блокадном Ленинграде.</w:t>
            </w:r>
          </w:p>
        </w:tc>
        <w:tc>
          <w:tcPr>
            <w:tcW w:w="2800" w:type="dxa"/>
          </w:tcPr>
          <w:p w:rsidR="00F52DC8" w:rsidRDefault="00F52DC8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F52DC8" w:rsidTr="00C44E01">
        <w:trPr>
          <w:trHeight w:val="840"/>
        </w:trPr>
        <w:tc>
          <w:tcPr>
            <w:tcW w:w="675" w:type="dxa"/>
          </w:tcPr>
          <w:p w:rsidR="00F52DC8" w:rsidRDefault="00F52DC8" w:rsidP="00A7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096" w:type="dxa"/>
          </w:tcPr>
          <w:p w:rsidR="00F52DC8" w:rsidRDefault="00F52DC8" w:rsidP="00A741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Назвать самые известные оперы Чайковского.</w:t>
            </w:r>
          </w:p>
        </w:tc>
        <w:tc>
          <w:tcPr>
            <w:tcW w:w="2800" w:type="dxa"/>
          </w:tcPr>
          <w:p w:rsidR="00F52DC8" w:rsidRDefault="00F52DC8" w:rsidP="00C44E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A308B0" w:rsidRPr="00C44E01" w:rsidRDefault="00A308B0" w:rsidP="00C44E0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A308B0" w:rsidRPr="00C44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C44E01"/>
    <w:rsid w:val="00902BA3"/>
    <w:rsid w:val="00A249E1"/>
    <w:rsid w:val="00A308B0"/>
    <w:rsid w:val="00A741AA"/>
    <w:rsid w:val="00B16A73"/>
    <w:rsid w:val="00C44E01"/>
    <w:rsid w:val="00D7586E"/>
    <w:rsid w:val="00F52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E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Моё</cp:lastModifiedBy>
  <cp:revision>2</cp:revision>
  <dcterms:created xsi:type="dcterms:W3CDTF">2020-05-12T18:02:00Z</dcterms:created>
  <dcterms:modified xsi:type="dcterms:W3CDTF">2020-05-12T18:02:00Z</dcterms:modified>
</cp:coreProperties>
</file>